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8" w:rsidRDefault="00537AF8" w:rsidP="00FC4F4A">
      <w:pPr>
        <w:autoSpaceDE w:val="0"/>
        <w:autoSpaceDN w:val="0"/>
        <w:adjustRightInd w:val="0"/>
        <w:jc w:val="left"/>
        <w:rPr>
          <w:b/>
          <w:bCs/>
          <w:szCs w:val="16"/>
        </w:rPr>
      </w:pPr>
    </w:p>
    <w:p w:rsidR="005A0494" w:rsidRDefault="00A80775" w:rsidP="009E7D3A">
      <w:pPr>
        <w:autoSpaceDE w:val="0"/>
        <w:autoSpaceDN w:val="0"/>
        <w:adjustRightInd w:val="0"/>
        <w:jc w:val="left"/>
        <w:rPr>
          <w:rFonts w:ascii="Helvetica" w:hAnsi="Helvetica" w:cs="Helvetica"/>
          <w:color w:val="000000"/>
          <w:spacing w:val="-2"/>
          <w:shd w:val="clear" w:color="auto" w:fill="FFFFFF"/>
        </w:rPr>
      </w:pPr>
      <w:proofErr w:type="spellStart"/>
      <w:r>
        <w:rPr>
          <w:rFonts w:ascii="Helvetica" w:hAnsi="Helvetica" w:cs="Helvetica"/>
          <w:b/>
          <w:bCs/>
          <w:color w:val="000000"/>
          <w:spacing w:val="-2"/>
          <w:shd w:val="clear" w:color="auto" w:fill="FFFFFF"/>
        </w:rPr>
        <w:t>Hazem</w:t>
      </w:r>
      <w:proofErr w:type="spellEnd"/>
      <w:r>
        <w:rPr>
          <w:rFonts w:ascii="Helvetica" w:hAnsi="Helvetica" w:cs="Helvetica"/>
          <w:b/>
          <w:bCs/>
          <w:color w:val="000000"/>
          <w:spacing w:val="-2"/>
          <w:shd w:val="clear" w:color="auto" w:fill="FFFFFF"/>
        </w:rPr>
        <w:t xml:space="preserve"> Al-</w:t>
      </w:r>
      <w:proofErr w:type="spellStart"/>
      <w:r>
        <w:rPr>
          <w:rFonts w:ascii="Helvetica" w:hAnsi="Helvetica" w:cs="Helvetica"/>
          <w:b/>
          <w:bCs/>
          <w:color w:val="000000"/>
          <w:spacing w:val="-2"/>
          <w:shd w:val="clear" w:color="auto" w:fill="FFFFFF"/>
        </w:rPr>
        <w:t>Najjar</w:t>
      </w:r>
      <w:proofErr w:type="spellEnd"/>
      <w:r>
        <w:rPr>
          <w:rStyle w:val="apple-converted-space"/>
          <w:rFonts w:ascii="Helvetica" w:hAnsi="Helvetica" w:cs="Helvetica"/>
          <w:color w:val="000000"/>
          <w:spacing w:val="-2"/>
          <w:shd w:val="clear" w:color="auto" w:fill="FFFFFF"/>
        </w:rPr>
        <w:t> </w:t>
      </w:r>
      <w:r w:rsidR="009E7D3A">
        <w:rPr>
          <w:rStyle w:val="apple-converted-space"/>
          <w:rFonts w:ascii="Helvetica" w:hAnsi="Helvetica" w:cs="Helvetica"/>
          <w:color w:val="000000"/>
          <w:spacing w:val="-2"/>
          <w:shd w:val="clear" w:color="auto" w:fill="FFFFFF"/>
        </w:rPr>
        <w:t>h</w:t>
      </w:r>
      <w:r>
        <w:rPr>
          <w:rFonts w:ascii="Helvetica" w:hAnsi="Helvetica" w:cs="Helvetica"/>
          <w:color w:val="000000"/>
          <w:spacing w:val="-2"/>
          <w:shd w:val="clear" w:color="auto" w:fill="FFFFFF"/>
        </w:rPr>
        <w:t xml:space="preserve">e received the M. S. degree in Computer Engineering from Jordan University of Science and Technology (JUST), Irbid, Jordan, in 2011 and the B. S. degree in Computer Engineering from </w:t>
      </w:r>
      <w:proofErr w:type="spellStart"/>
      <w:r>
        <w:rPr>
          <w:rFonts w:ascii="Helvetica" w:hAnsi="Helvetica" w:cs="Helvetica"/>
          <w:color w:val="000000"/>
          <w:spacing w:val="-2"/>
          <w:shd w:val="clear" w:color="auto" w:fill="FFFFFF"/>
        </w:rPr>
        <w:t>Yarmouk</w:t>
      </w:r>
      <w:proofErr w:type="spellEnd"/>
      <w:r>
        <w:rPr>
          <w:rFonts w:ascii="Helvetica" w:hAnsi="Helvetica" w:cs="Helvetica"/>
          <w:color w:val="000000"/>
          <w:spacing w:val="-2"/>
          <w:shd w:val="clear" w:color="auto" w:fill="FFFFFF"/>
        </w:rPr>
        <w:t xml:space="preserve"> University, Irbid, Jordan, in 2008. Since, February 2012, he was with the Department of information and computer science, </w:t>
      </w:r>
      <w:proofErr w:type="spellStart"/>
      <w:r>
        <w:rPr>
          <w:rFonts w:ascii="Helvetica" w:hAnsi="Helvetica" w:cs="Helvetica"/>
          <w:color w:val="000000"/>
          <w:spacing w:val="-2"/>
          <w:shd w:val="clear" w:color="auto" w:fill="FFFFFF"/>
        </w:rPr>
        <w:t>Taibah</w:t>
      </w:r>
      <w:proofErr w:type="spellEnd"/>
      <w:r>
        <w:rPr>
          <w:rFonts w:ascii="Helvetica" w:hAnsi="Helvetica" w:cs="Helvetica"/>
          <w:color w:val="000000"/>
          <w:spacing w:val="-2"/>
          <w:shd w:val="clear" w:color="auto" w:fill="FFFFFF"/>
        </w:rPr>
        <w:t xml:space="preserve"> University, </w:t>
      </w:r>
      <w:proofErr w:type="spellStart"/>
      <w:r>
        <w:rPr>
          <w:rFonts w:ascii="Helvetica" w:hAnsi="Helvetica" w:cs="Helvetica"/>
          <w:color w:val="000000"/>
          <w:spacing w:val="-2"/>
          <w:shd w:val="clear" w:color="auto" w:fill="FFFFFF"/>
        </w:rPr>
        <w:t>Madina</w:t>
      </w:r>
      <w:proofErr w:type="spellEnd"/>
      <w:r>
        <w:rPr>
          <w:rFonts w:ascii="Helvetica" w:hAnsi="Helvetica" w:cs="Helvetica"/>
          <w:color w:val="000000"/>
          <w:spacing w:val="-2"/>
          <w:shd w:val="clear" w:color="auto" w:fill="FFFFFF"/>
        </w:rPr>
        <w:t xml:space="preserve">, </w:t>
      </w:r>
      <w:proofErr w:type="gramStart"/>
      <w:r>
        <w:rPr>
          <w:rFonts w:ascii="Helvetica" w:hAnsi="Helvetica" w:cs="Helvetica"/>
          <w:color w:val="000000"/>
          <w:spacing w:val="-2"/>
          <w:shd w:val="clear" w:color="auto" w:fill="FFFFFF"/>
        </w:rPr>
        <w:t>KSA</w:t>
      </w:r>
      <w:proofErr w:type="gramEnd"/>
      <w:r>
        <w:rPr>
          <w:rFonts w:ascii="Helvetica" w:hAnsi="Helvetica" w:cs="Helvetica"/>
          <w:color w:val="000000"/>
          <w:spacing w:val="-2"/>
          <w:shd w:val="clear" w:color="auto" w:fill="FFFFFF"/>
        </w:rPr>
        <w:t xml:space="preserve"> and before that from February 2010 he was with the department of computer science, Technical and Vocational Training Corporation (TVTC), Saudi Arabia. Nowadays, </w:t>
      </w:r>
      <w:proofErr w:type="spellStart"/>
      <w:r>
        <w:rPr>
          <w:rFonts w:ascii="Helvetica" w:hAnsi="Helvetica" w:cs="Helvetica"/>
          <w:color w:val="000000"/>
          <w:spacing w:val="-2"/>
          <w:shd w:val="clear" w:color="auto" w:fill="FFFFFF"/>
        </w:rPr>
        <w:t>Hazem</w:t>
      </w:r>
      <w:proofErr w:type="spellEnd"/>
      <w:r>
        <w:rPr>
          <w:rFonts w:ascii="Helvetica" w:hAnsi="Helvetica" w:cs="Helvetica"/>
          <w:color w:val="000000"/>
          <w:spacing w:val="-2"/>
          <w:shd w:val="clear" w:color="auto" w:fill="FFFFFF"/>
        </w:rPr>
        <w:t xml:space="preserve"> is working with department of network and communication, </w:t>
      </w:r>
      <w:proofErr w:type="spellStart"/>
      <w:r>
        <w:rPr>
          <w:rFonts w:ascii="Helvetica" w:hAnsi="Helvetica" w:cs="Helvetica"/>
          <w:color w:val="000000"/>
          <w:spacing w:val="-2"/>
          <w:shd w:val="clear" w:color="auto" w:fill="FFFFFF"/>
        </w:rPr>
        <w:t>Misrata</w:t>
      </w:r>
      <w:proofErr w:type="spellEnd"/>
      <w:r>
        <w:rPr>
          <w:rFonts w:ascii="Helvetica" w:hAnsi="Helvetica" w:cs="Helvetica"/>
          <w:color w:val="000000"/>
          <w:spacing w:val="-2"/>
          <w:shd w:val="clear" w:color="auto" w:fill="FFFFFF"/>
        </w:rPr>
        <w:t xml:space="preserve"> University, Libya, since Jan. 2014. His current research interest is in wireless networks with emphasis on security models, image and data encryption,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rFonts w:ascii="Helvetica" w:hAnsi="Helvetica" w:cs="Helvetica"/>
          <w:color w:val="000000"/>
          <w:spacing w:val="-2"/>
          <w:shd w:val="clear" w:color="auto" w:fill="FFFFFF"/>
        </w:rPr>
        <w:t>Multimedia Security and Secret Sharing</w:t>
      </w:r>
      <w:r>
        <w:rPr>
          <w:rStyle w:val="apple-converted-space"/>
          <w:rFonts w:ascii="Helvetica" w:hAnsi="Helvetica" w:cs="Helvetica"/>
          <w:color w:val="000000"/>
          <w:spacing w:val="-2"/>
          <w:shd w:val="clear" w:color="auto" w:fill="FFFFFF"/>
        </w:rPr>
        <w:t> </w:t>
      </w:r>
      <w:r>
        <w:rPr>
          <w:rFonts w:ascii="Helvetica" w:hAnsi="Helvetica" w:cs="Helvetica"/>
          <w:color w:val="000000"/>
          <w:spacing w:val="-2"/>
          <w:shd w:val="clear" w:color="auto" w:fill="FFFFFF"/>
          <w:lang w:val="en-GB"/>
        </w:rPr>
        <w:t>Applications</w:t>
      </w:r>
      <w:r>
        <w:rPr>
          <w:rFonts w:ascii="Helvetica" w:hAnsi="Helvetica" w:cs="Helvetica"/>
          <w:color w:val="000000"/>
          <w:spacing w:val="-2"/>
          <w:shd w:val="clear" w:color="auto" w:fill="FFFFFF"/>
        </w:rPr>
        <w:t>, grid computing, network coding, and Mobile payment systems.</w:t>
      </w:r>
    </w:p>
    <w:p w:rsidR="00A80775" w:rsidRDefault="00A80775" w:rsidP="005A0494">
      <w:pPr>
        <w:autoSpaceDE w:val="0"/>
        <w:autoSpaceDN w:val="0"/>
        <w:adjustRightInd w:val="0"/>
        <w:jc w:val="left"/>
        <w:rPr>
          <w:b/>
          <w:szCs w:val="16"/>
        </w:rPr>
      </w:pPr>
    </w:p>
    <w:p w:rsidR="005A0494" w:rsidRPr="00977FD1" w:rsidRDefault="005A0494" w:rsidP="005A0494">
      <w:pPr>
        <w:autoSpaceDE w:val="0"/>
        <w:autoSpaceDN w:val="0"/>
        <w:adjustRightInd w:val="0"/>
        <w:jc w:val="left"/>
        <w:rPr>
          <w:szCs w:val="16"/>
        </w:rPr>
      </w:pPr>
      <w:r w:rsidRPr="00977FD1">
        <w:rPr>
          <w:b/>
          <w:szCs w:val="16"/>
        </w:rPr>
        <w:t xml:space="preserve">Saeed Alharthi </w:t>
      </w:r>
      <w:r w:rsidRPr="00977FD1">
        <w:rPr>
          <w:szCs w:val="16"/>
        </w:rPr>
        <w:t>is a Lecturer at the Taibah University, Saudi Arabia. He received his Masters in Applied Computer Science and Society from The University of Winnipeg, Canada and B.Sc</w:t>
      </w:r>
      <w:r>
        <w:rPr>
          <w:szCs w:val="16"/>
        </w:rPr>
        <w:t>.</w:t>
      </w:r>
      <w:r w:rsidRPr="00977FD1">
        <w:rPr>
          <w:szCs w:val="16"/>
        </w:rPr>
        <w:t xml:space="preserve"> in Computer Science from Umm Al-Qura University, Saudi Arabia. His research interests are in the area of Multimedia Security and Secret Sharing Applications on Image/Video Security.</w:t>
      </w:r>
    </w:p>
    <w:p w:rsidR="005A0494" w:rsidRDefault="005A0494" w:rsidP="00201733">
      <w:pPr>
        <w:autoSpaceDE w:val="0"/>
        <w:autoSpaceDN w:val="0"/>
        <w:adjustRightInd w:val="0"/>
        <w:jc w:val="both"/>
        <w:rPr>
          <w:b/>
          <w:bCs/>
          <w:szCs w:val="16"/>
        </w:rPr>
      </w:pPr>
    </w:p>
    <w:p w:rsidR="00AD3315" w:rsidRDefault="00FC4F4A" w:rsidP="00201733">
      <w:pPr>
        <w:autoSpaceDE w:val="0"/>
        <w:autoSpaceDN w:val="0"/>
        <w:adjustRightInd w:val="0"/>
        <w:jc w:val="both"/>
        <w:rPr>
          <w:szCs w:val="16"/>
        </w:rPr>
      </w:pPr>
      <w:r w:rsidRPr="00FC4F4A">
        <w:rPr>
          <w:b/>
          <w:bCs/>
          <w:szCs w:val="16"/>
        </w:rPr>
        <w:t xml:space="preserve">Pradeep K. </w:t>
      </w:r>
      <w:proofErr w:type="spellStart"/>
      <w:r w:rsidRPr="00FC4F4A">
        <w:rPr>
          <w:b/>
          <w:bCs/>
          <w:szCs w:val="16"/>
        </w:rPr>
        <w:t>Atrey</w:t>
      </w:r>
      <w:proofErr w:type="spellEnd"/>
      <w:r w:rsidRPr="00FC4F4A">
        <w:rPr>
          <w:b/>
          <w:bCs/>
          <w:szCs w:val="16"/>
        </w:rPr>
        <w:t xml:space="preserve"> </w:t>
      </w:r>
      <w:r w:rsidRPr="00FC4F4A">
        <w:rPr>
          <w:szCs w:val="16"/>
        </w:rPr>
        <w:t xml:space="preserve">is an </w:t>
      </w:r>
      <w:r w:rsidR="00582EB2">
        <w:rPr>
          <w:szCs w:val="16"/>
        </w:rPr>
        <w:t xml:space="preserve">Assistant Professor at the State University of New York, Albany, NY, USA. </w:t>
      </w:r>
      <w:r w:rsidR="004B0248">
        <w:rPr>
          <w:szCs w:val="16"/>
        </w:rPr>
        <w:t xml:space="preserve">Prior to this, </w:t>
      </w:r>
      <w:bookmarkStart w:id="0" w:name="_GoBack"/>
      <w:bookmarkEnd w:id="0"/>
      <w:r w:rsidR="00582EB2">
        <w:rPr>
          <w:szCs w:val="16"/>
        </w:rPr>
        <w:t xml:space="preserve">he was an </w:t>
      </w:r>
      <w:r>
        <w:rPr>
          <w:szCs w:val="16"/>
        </w:rPr>
        <w:t>Associate</w:t>
      </w:r>
      <w:r w:rsidRPr="00FC4F4A">
        <w:rPr>
          <w:szCs w:val="16"/>
        </w:rPr>
        <w:t xml:space="preserve"> Professor </w:t>
      </w:r>
      <w:r w:rsidR="00537AF8">
        <w:rPr>
          <w:szCs w:val="16"/>
        </w:rPr>
        <w:t xml:space="preserve">at the University </w:t>
      </w:r>
      <w:proofErr w:type="gramStart"/>
      <w:r w:rsidRPr="00FC4F4A">
        <w:rPr>
          <w:szCs w:val="16"/>
        </w:rPr>
        <w:t>of</w:t>
      </w:r>
      <w:proofErr w:type="gramEnd"/>
      <w:r w:rsidRPr="00FC4F4A">
        <w:rPr>
          <w:szCs w:val="16"/>
        </w:rPr>
        <w:t xml:space="preserve"> Winnipeg, Canada. He received his Ph.D. in Computer Science from</w:t>
      </w:r>
      <w:r>
        <w:rPr>
          <w:szCs w:val="16"/>
        </w:rPr>
        <w:t xml:space="preserve"> the </w:t>
      </w:r>
      <w:r w:rsidRPr="00FC4F4A">
        <w:rPr>
          <w:szCs w:val="16"/>
        </w:rPr>
        <w:t xml:space="preserve">National University of Singapore, M.S. </w:t>
      </w:r>
      <w:r w:rsidR="00C039EB">
        <w:rPr>
          <w:szCs w:val="16"/>
        </w:rPr>
        <w:t xml:space="preserve">in </w:t>
      </w:r>
      <w:r w:rsidRPr="00FC4F4A">
        <w:rPr>
          <w:szCs w:val="16"/>
        </w:rPr>
        <w:t>Software</w:t>
      </w:r>
      <w:r>
        <w:rPr>
          <w:szCs w:val="16"/>
        </w:rPr>
        <w:t xml:space="preserve"> </w:t>
      </w:r>
      <w:r w:rsidRPr="00FC4F4A">
        <w:rPr>
          <w:szCs w:val="16"/>
        </w:rPr>
        <w:t xml:space="preserve">Systems and </w:t>
      </w:r>
      <w:proofErr w:type="spellStart"/>
      <w:r w:rsidRPr="00FC4F4A">
        <w:rPr>
          <w:szCs w:val="16"/>
        </w:rPr>
        <w:t>B.Tech</w:t>
      </w:r>
      <w:proofErr w:type="spellEnd"/>
      <w:r w:rsidRPr="00FC4F4A">
        <w:rPr>
          <w:szCs w:val="16"/>
        </w:rPr>
        <w:t>.</w:t>
      </w:r>
      <w:r>
        <w:rPr>
          <w:szCs w:val="16"/>
        </w:rPr>
        <w:t xml:space="preserve"> </w:t>
      </w:r>
      <w:proofErr w:type="gramStart"/>
      <w:r w:rsidR="00C039EB">
        <w:rPr>
          <w:szCs w:val="16"/>
        </w:rPr>
        <w:t>in</w:t>
      </w:r>
      <w:proofErr w:type="gramEnd"/>
      <w:r w:rsidR="00C039EB">
        <w:rPr>
          <w:szCs w:val="16"/>
        </w:rPr>
        <w:t xml:space="preserve"> </w:t>
      </w:r>
      <w:r w:rsidRPr="00FC4F4A">
        <w:rPr>
          <w:szCs w:val="16"/>
        </w:rPr>
        <w:t>Computer Science and Engineering</w:t>
      </w:r>
      <w:r>
        <w:rPr>
          <w:szCs w:val="16"/>
        </w:rPr>
        <w:t xml:space="preserve"> </w:t>
      </w:r>
      <w:r w:rsidRPr="00FC4F4A">
        <w:rPr>
          <w:szCs w:val="16"/>
        </w:rPr>
        <w:t>from India. He was a Postdoctoral Researcher</w:t>
      </w:r>
      <w:r>
        <w:rPr>
          <w:szCs w:val="16"/>
        </w:rPr>
        <w:t xml:space="preserve"> </w:t>
      </w:r>
      <w:r w:rsidRPr="00FC4F4A">
        <w:rPr>
          <w:szCs w:val="16"/>
        </w:rPr>
        <w:t>at the Multimedia Communications Research</w:t>
      </w:r>
      <w:r>
        <w:rPr>
          <w:szCs w:val="16"/>
        </w:rPr>
        <w:t xml:space="preserve"> </w:t>
      </w:r>
      <w:r w:rsidRPr="00FC4F4A">
        <w:rPr>
          <w:szCs w:val="16"/>
        </w:rPr>
        <w:t>Laboratory, University of Ottawa, Canada.</w:t>
      </w:r>
      <w:r>
        <w:rPr>
          <w:szCs w:val="16"/>
        </w:rPr>
        <w:t xml:space="preserve"> </w:t>
      </w:r>
      <w:r w:rsidRPr="00FC4F4A">
        <w:rPr>
          <w:szCs w:val="16"/>
        </w:rPr>
        <w:t>His current research interests are in the area of</w:t>
      </w:r>
      <w:r>
        <w:rPr>
          <w:szCs w:val="16"/>
        </w:rPr>
        <w:t xml:space="preserve"> </w:t>
      </w:r>
      <w:r w:rsidRPr="00FC4F4A">
        <w:rPr>
          <w:szCs w:val="16"/>
        </w:rPr>
        <w:t>Multimedia Computing with a focus on Multimedia</w:t>
      </w:r>
      <w:r>
        <w:rPr>
          <w:szCs w:val="16"/>
        </w:rPr>
        <w:t xml:space="preserve"> </w:t>
      </w:r>
      <w:r w:rsidRPr="00FC4F4A">
        <w:rPr>
          <w:szCs w:val="16"/>
        </w:rPr>
        <w:t>Surveillance and Privacy, Image/Video Security, and</w:t>
      </w:r>
      <w:r>
        <w:rPr>
          <w:szCs w:val="16"/>
        </w:rPr>
        <w:t xml:space="preserve"> </w:t>
      </w:r>
      <w:r w:rsidR="00C039EB">
        <w:rPr>
          <w:szCs w:val="16"/>
        </w:rPr>
        <w:t>Social Media</w:t>
      </w:r>
      <w:r w:rsidRPr="00FC4F4A">
        <w:rPr>
          <w:szCs w:val="16"/>
        </w:rPr>
        <w:t xml:space="preserve">. He has authored/co-authored over </w:t>
      </w:r>
      <w:r w:rsidR="006E14DA">
        <w:rPr>
          <w:szCs w:val="16"/>
        </w:rPr>
        <w:t>73</w:t>
      </w:r>
      <w:r w:rsidRPr="00FC4F4A">
        <w:rPr>
          <w:szCs w:val="16"/>
        </w:rPr>
        <w:t xml:space="preserve"> research articles at reputed ACM,</w:t>
      </w:r>
      <w:r>
        <w:rPr>
          <w:szCs w:val="16"/>
        </w:rPr>
        <w:t xml:space="preserve"> </w:t>
      </w:r>
      <w:r w:rsidRPr="00FC4F4A">
        <w:rPr>
          <w:szCs w:val="16"/>
        </w:rPr>
        <w:t>IEEE, and Springer journals and</w:t>
      </w:r>
      <w:r>
        <w:rPr>
          <w:szCs w:val="16"/>
        </w:rPr>
        <w:t xml:space="preserve"> </w:t>
      </w:r>
      <w:r w:rsidRPr="00FC4F4A">
        <w:rPr>
          <w:szCs w:val="16"/>
        </w:rPr>
        <w:t>conferences. Dr. Atrey is on the editorial</w:t>
      </w:r>
      <w:r>
        <w:rPr>
          <w:szCs w:val="16"/>
        </w:rPr>
        <w:t xml:space="preserve"> </w:t>
      </w:r>
      <w:r w:rsidRPr="00FC4F4A">
        <w:rPr>
          <w:szCs w:val="16"/>
        </w:rPr>
        <w:t>board of</w:t>
      </w:r>
      <w:r>
        <w:rPr>
          <w:szCs w:val="16"/>
        </w:rPr>
        <w:t xml:space="preserve"> several journals including </w:t>
      </w:r>
      <w:r>
        <w:t>ACM Trans. on Multimedia Computing, Communications and Applications and</w:t>
      </w:r>
      <w:r w:rsidRPr="00FC4F4A">
        <w:rPr>
          <w:szCs w:val="16"/>
        </w:rPr>
        <w:t xml:space="preserve"> ETRI Journal</w:t>
      </w:r>
      <w:r>
        <w:rPr>
          <w:szCs w:val="16"/>
        </w:rPr>
        <w:t xml:space="preserve">. </w:t>
      </w:r>
      <w:r w:rsidRPr="00FC4F4A">
        <w:rPr>
          <w:szCs w:val="16"/>
        </w:rPr>
        <w:t>He has been associated</w:t>
      </w:r>
      <w:r>
        <w:rPr>
          <w:szCs w:val="16"/>
        </w:rPr>
        <w:t xml:space="preserve"> </w:t>
      </w:r>
      <w:r w:rsidRPr="00FC4F4A">
        <w:rPr>
          <w:szCs w:val="16"/>
        </w:rPr>
        <w:t>with over 20 international conferences in various roles such as General Chair,</w:t>
      </w:r>
      <w:r>
        <w:rPr>
          <w:szCs w:val="16"/>
        </w:rPr>
        <w:t xml:space="preserve"> </w:t>
      </w:r>
      <w:r w:rsidRPr="00FC4F4A">
        <w:rPr>
          <w:szCs w:val="16"/>
        </w:rPr>
        <w:t>Program Chair, Publicity Chair, Web Chair, and TPC Member. Dr. Atrey was</w:t>
      </w:r>
      <w:r>
        <w:rPr>
          <w:szCs w:val="16"/>
        </w:rPr>
        <w:t xml:space="preserve"> a </w:t>
      </w:r>
      <w:r w:rsidRPr="00FC4F4A">
        <w:rPr>
          <w:szCs w:val="16"/>
        </w:rPr>
        <w:t xml:space="preserve">recipient of the </w:t>
      </w:r>
      <w:r w:rsidR="00582EB2" w:rsidRPr="00582EB2">
        <w:rPr>
          <w:szCs w:val="16"/>
        </w:rPr>
        <w:t>Erica and Arnold Rogers Award for Excellence in Research and Scholarship (2014)</w:t>
      </w:r>
      <w:r w:rsidR="00582EB2">
        <w:rPr>
          <w:szCs w:val="16"/>
        </w:rPr>
        <w:t>,</w:t>
      </w:r>
      <w:r w:rsidR="00582EB2" w:rsidRPr="00582EB2">
        <w:rPr>
          <w:szCs w:val="16"/>
        </w:rPr>
        <w:t xml:space="preserve"> </w:t>
      </w:r>
      <w:r w:rsidR="006E14DA" w:rsidRPr="00FC4F4A">
        <w:rPr>
          <w:szCs w:val="16"/>
        </w:rPr>
        <w:t xml:space="preserve">ETRI Journal Best </w:t>
      </w:r>
      <w:r w:rsidR="006E14DA">
        <w:rPr>
          <w:szCs w:val="16"/>
        </w:rPr>
        <w:t xml:space="preserve">Editor </w:t>
      </w:r>
      <w:r w:rsidR="006E14DA" w:rsidRPr="00FC4F4A">
        <w:rPr>
          <w:szCs w:val="16"/>
        </w:rPr>
        <w:t>Award (20</w:t>
      </w:r>
      <w:r w:rsidR="006E14DA">
        <w:rPr>
          <w:szCs w:val="16"/>
        </w:rPr>
        <w:t>12</w:t>
      </w:r>
      <w:r w:rsidR="00246B61">
        <w:rPr>
          <w:szCs w:val="16"/>
        </w:rPr>
        <w:t>)</w:t>
      </w:r>
      <w:r w:rsidR="006E14DA">
        <w:rPr>
          <w:szCs w:val="16"/>
        </w:rPr>
        <w:t xml:space="preserve">, </w:t>
      </w:r>
      <w:r w:rsidRPr="00FC4F4A">
        <w:rPr>
          <w:szCs w:val="16"/>
        </w:rPr>
        <w:t xml:space="preserve">ETRI Journal Best Reviewer Award (2009) and the </w:t>
      </w:r>
      <w:r w:rsidR="00F264D8">
        <w:rPr>
          <w:szCs w:val="16"/>
        </w:rPr>
        <w:t>three</w:t>
      </w:r>
      <w:r w:rsidR="006E14DA">
        <w:rPr>
          <w:szCs w:val="16"/>
        </w:rPr>
        <w:t xml:space="preserve"> </w:t>
      </w:r>
      <w:r w:rsidRPr="00FC4F4A">
        <w:rPr>
          <w:szCs w:val="16"/>
        </w:rPr>
        <w:t>University</w:t>
      </w:r>
      <w:r>
        <w:rPr>
          <w:szCs w:val="16"/>
        </w:rPr>
        <w:t xml:space="preserve"> </w:t>
      </w:r>
      <w:r w:rsidRPr="00FC4F4A">
        <w:rPr>
          <w:szCs w:val="16"/>
        </w:rPr>
        <w:t>of Winnipeg Merit Award</w:t>
      </w:r>
      <w:r w:rsidR="006E14DA">
        <w:rPr>
          <w:szCs w:val="16"/>
        </w:rPr>
        <w:t>s</w:t>
      </w:r>
      <w:r w:rsidRPr="00FC4F4A">
        <w:rPr>
          <w:szCs w:val="16"/>
        </w:rPr>
        <w:t xml:space="preserve"> for Exceptional Performance (2010</w:t>
      </w:r>
      <w:r w:rsidR="00F264D8">
        <w:rPr>
          <w:szCs w:val="16"/>
        </w:rPr>
        <w:t xml:space="preserve">, </w:t>
      </w:r>
      <w:r w:rsidR="006E14DA">
        <w:rPr>
          <w:szCs w:val="16"/>
        </w:rPr>
        <w:t>2012</w:t>
      </w:r>
      <w:r w:rsidR="00F264D8">
        <w:rPr>
          <w:szCs w:val="16"/>
        </w:rPr>
        <w:t xml:space="preserve"> and 2013</w:t>
      </w:r>
      <w:r w:rsidRPr="00FC4F4A">
        <w:rPr>
          <w:szCs w:val="16"/>
        </w:rPr>
        <w:t>). He was also</w:t>
      </w:r>
      <w:r>
        <w:rPr>
          <w:szCs w:val="16"/>
        </w:rPr>
        <w:t xml:space="preserve"> </w:t>
      </w:r>
      <w:r w:rsidRPr="00FC4F4A">
        <w:rPr>
          <w:szCs w:val="16"/>
        </w:rPr>
        <w:t>recognized as “ICME 2011 - Quality Reviewer”.</w:t>
      </w:r>
    </w:p>
    <w:p w:rsidR="00FC4F4A" w:rsidRDefault="00FC4F4A" w:rsidP="00FC4F4A">
      <w:pPr>
        <w:autoSpaceDE w:val="0"/>
        <w:autoSpaceDN w:val="0"/>
        <w:adjustRightInd w:val="0"/>
        <w:jc w:val="left"/>
        <w:rPr>
          <w:szCs w:val="16"/>
        </w:rPr>
      </w:pPr>
    </w:p>
    <w:p w:rsidR="00977FD1" w:rsidRDefault="00977FD1" w:rsidP="00FC4F4A">
      <w:pPr>
        <w:autoSpaceDE w:val="0"/>
        <w:autoSpaceDN w:val="0"/>
        <w:adjustRightInd w:val="0"/>
        <w:jc w:val="left"/>
        <w:rPr>
          <w:rStyle w:val="st"/>
        </w:rPr>
      </w:pPr>
    </w:p>
    <w:p w:rsidR="00D70881" w:rsidRDefault="00D70881" w:rsidP="00FC4F4A">
      <w:pPr>
        <w:autoSpaceDE w:val="0"/>
        <w:autoSpaceDN w:val="0"/>
        <w:adjustRightInd w:val="0"/>
        <w:jc w:val="left"/>
        <w:rPr>
          <w:szCs w:val="16"/>
        </w:rPr>
      </w:pPr>
    </w:p>
    <w:sectPr w:rsidR="00D70881" w:rsidSect="00AD33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lgun Gothic">
    <w:altName w:val="Arial Unicode MS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9603E"/>
    <w:multiLevelType w:val="multilevel"/>
    <w:tmpl w:val="F3FA876A"/>
    <w:lvl w:ilvl="0">
      <w:start w:val="1"/>
      <w:numFmt w:val="upperRoman"/>
      <w:pStyle w:val="Heading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pStyle w:val="Heading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72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4F4A"/>
    <w:rsid w:val="00201733"/>
    <w:rsid w:val="00246B61"/>
    <w:rsid w:val="00254F87"/>
    <w:rsid w:val="0037517C"/>
    <w:rsid w:val="004A3BA7"/>
    <w:rsid w:val="004B0248"/>
    <w:rsid w:val="00537AF8"/>
    <w:rsid w:val="00582EB2"/>
    <w:rsid w:val="005A0494"/>
    <w:rsid w:val="006E14DA"/>
    <w:rsid w:val="007B45C8"/>
    <w:rsid w:val="008929BB"/>
    <w:rsid w:val="00977FD1"/>
    <w:rsid w:val="00987223"/>
    <w:rsid w:val="009E52D9"/>
    <w:rsid w:val="009E7D3A"/>
    <w:rsid w:val="00A80775"/>
    <w:rsid w:val="00A90B0C"/>
    <w:rsid w:val="00AD3315"/>
    <w:rsid w:val="00C039EB"/>
    <w:rsid w:val="00C253B8"/>
    <w:rsid w:val="00CF6327"/>
    <w:rsid w:val="00D70881"/>
    <w:rsid w:val="00E92862"/>
    <w:rsid w:val="00E952CE"/>
    <w:rsid w:val="00F264D8"/>
    <w:rsid w:val="00F74AC1"/>
    <w:rsid w:val="00FC4F4A"/>
    <w:rsid w:val="00FF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Theme="minorHAnsi" w:hAnsi="Malgun Gothic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223"/>
    <w:pPr>
      <w:jc w:val="center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7223"/>
    <w:pPr>
      <w:keepNext/>
      <w:keepLines/>
      <w:numPr>
        <w:numId w:val="4"/>
      </w:numPr>
      <w:tabs>
        <w:tab w:val="left" w:pos="216"/>
      </w:tabs>
      <w:spacing w:before="160" w:after="80"/>
      <w:outlineLvl w:val="0"/>
    </w:pPr>
    <w:rPr>
      <w:rFonts w:ascii="Malgun Gothic" w:hAnsi="Malgun Gothic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987223"/>
    <w:pPr>
      <w:keepNext/>
      <w:keepLines/>
      <w:numPr>
        <w:ilvl w:val="1"/>
        <w:numId w:val="4"/>
      </w:numPr>
      <w:spacing w:before="120" w:after="60"/>
      <w:jc w:val="left"/>
      <w:outlineLvl w:val="1"/>
    </w:pPr>
    <w:rPr>
      <w:rFonts w:ascii="Malgun Gothic" w:hAnsi="Malgun Gothic"/>
    </w:rPr>
  </w:style>
  <w:style w:type="paragraph" w:styleId="Heading3">
    <w:name w:val="heading 3"/>
    <w:basedOn w:val="Normal"/>
    <w:next w:val="Normal"/>
    <w:link w:val="Heading3Char"/>
    <w:uiPriority w:val="9"/>
    <w:qFormat/>
    <w:rsid w:val="00987223"/>
    <w:pPr>
      <w:numPr>
        <w:ilvl w:val="2"/>
        <w:numId w:val="4"/>
      </w:numPr>
      <w:spacing w:line="240" w:lineRule="exact"/>
      <w:jc w:val="both"/>
      <w:outlineLvl w:val="2"/>
    </w:pPr>
    <w:rPr>
      <w:rFonts w:ascii="Malgun Gothic" w:hAnsi="Malgun Gothic"/>
    </w:rPr>
  </w:style>
  <w:style w:type="paragraph" w:styleId="Heading4">
    <w:name w:val="heading 4"/>
    <w:basedOn w:val="Normal"/>
    <w:next w:val="Normal"/>
    <w:link w:val="Heading4Char"/>
    <w:uiPriority w:val="9"/>
    <w:qFormat/>
    <w:rsid w:val="00987223"/>
    <w:pPr>
      <w:numPr>
        <w:ilvl w:val="3"/>
        <w:numId w:val="4"/>
      </w:numPr>
      <w:spacing w:before="40" w:after="40"/>
      <w:jc w:val="both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qFormat/>
    <w:rsid w:val="00987223"/>
    <w:pPr>
      <w:tabs>
        <w:tab w:val="left" w:pos="360"/>
      </w:tabs>
      <w:spacing w:before="160" w:after="80"/>
      <w:outlineLvl w:val="4"/>
    </w:pPr>
    <w:rPr>
      <w:rFonts w:ascii="Malgun Gothic" w:hAnsi="Malgun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7223"/>
    <w:rPr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87223"/>
  </w:style>
  <w:style w:type="character" w:customStyle="1" w:styleId="Heading3Char">
    <w:name w:val="Heading 3 Char"/>
    <w:basedOn w:val="DefaultParagraphFont"/>
    <w:link w:val="Heading3"/>
    <w:uiPriority w:val="9"/>
    <w:rsid w:val="00987223"/>
  </w:style>
  <w:style w:type="character" w:customStyle="1" w:styleId="Heading4Char">
    <w:name w:val="Heading 4 Char"/>
    <w:basedOn w:val="DefaultParagraphFont"/>
    <w:link w:val="Heading4"/>
    <w:uiPriority w:val="9"/>
    <w:rsid w:val="00987223"/>
    <w:rPr>
      <w:rFonts w:ascii="Times New Roman" w:hAnsi="Times New Roman" w:cs="Times New Roman"/>
      <w:b/>
      <w:bCs/>
      <w:kern w:val="0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87223"/>
    <w:rPr>
      <w:rFonts w:ascii="Malgun Gothic" w:eastAsia="Malgun Gothic" w:hAnsi="Malgun Gothic" w:cs="Times New Roman"/>
      <w:kern w:val="0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A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AF8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D70881"/>
  </w:style>
  <w:style w:type="character" w:customStyle="1" w:styleId="apple-converted-space">
    <w:name w:val="apple-converted-space"/>
    <w:basedOn w:val="DefaultParagraphFont"/>
    <w:rsid w:val="00A807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393</Words>
  <Characters>2246</Characters>
  <Application>Microsoft Office Word</Application>
  <DocSecurity>0</DocSecurity>
  <Lines>18</Lines>
  <Paragraphs>5</Paragraphs>
  <ScaleCrop>false</ScaleCrop>
  <Company>xyz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Pradeep Atrey</cp:lastModifiedBy>
  <cp:revision>21</cp:revision>
  <dcterms:created xsi:type="dcterms:W3CDTF">2012-01-29T05:38:00Z</dcterms:created>
  <dcterms:modified xsi:type="dcterms:W3CDTF">2014-08-02T06:35:00Z</dcterms:modified>
</cp:coreProperties>
</file>